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Зарегистрировано в Минюсте России 13 августа 2019 г. № 55583</w:t>
      </w:r>
    </w:p>
    <w:p w:rsidR="00C8427C" w:rsidRPr="008D27A5" w:rsidRDefault="00C8427C" w:rsidP="00C84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МИНИСТЕРСТВО ЦИФРОВОГО РАЗВИТИЯ, СВЯЗИ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МАССОВЫХ КОММУНИКАЦИЙ РОССИЙСКОЙ ФЕДЕРАЦИИ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ФЕДЕРАЛЬНАЯ СЛУЖБА 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ИНФОРМАЦИОННЫХ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ПРИКАЗ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от 4 марта 2019 г.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ОБ УТВЕРЖДЕНИИ АДМИНИСТРАТИВНОГО РЕГЛАМЕНТА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ФЕДЕРАЛЬНОЙ СЛУЖБОЙ ПО НАДЗОРУ В СФЕРЕ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СВЯЗИ, ИНФОРМАЦИОННЫХ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 ПО ПРИСВОЕНИЮ (НАЗНАЧЕНИЮ)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ГРАЖДАНСКОГО НАЗНАЧЕНИЯ</w:t>
      </w:r>
    </w:p>
    <w:p w:rsidR="00C8427C" w:rsidRPr="008D27A5" w:rsidRDefault="00C8427C" w:rsidP="00C8427C">
      <w:pPr>
        <w:spacing w:after="1"/>
        <w:rPr>
          <w:rFonts w:ascii="Times New Roman" w:eastAsia="Times New Roman" w:hAnsi="Times New Roman" w:cs="Times New Roman"/>
        </w:rPr>
      </w:pPr>
    </w:p>
    <w:p w:rsidR="008D27A5" w:rsidRP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 соответствии с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пунктом 2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(Собрание законодательства Российской Федерации, 2011, № 22, ст. 3169; № 35, ст. 5092; 2012, № 28, ст. 3908; № 36, ст. 4903; № 50, ст. 7070; № 52, ст. 7507; 2014, № 5, ст. 506;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2017, № 44, ст. 6523; 2018, № 6, ст. 880; № 25, ст. 3696; № 36, ст. 5623; № 46, ст. 7050),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подпунктом 5.1.2 пункта 5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 (Собрание законодательства Российской Федерации, 2009, № 12, ст. 1431;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2010, № 13, ст. 1502; № 26, ст. 3350; 2011, № 3, ст. 542; № 6, ст. 888; № 14, ст. 1935; № 21, ст. 2965; № 40, ст. 5548; 2011, № 44, ст. 6272; 2012, № 20, ст. 2540; № 39, ст. 5270; № 44, ст. 6043; 2013, № 45, ст. 5822; 2014, № 47, ст. 6554; 2015, № 2, ст. 491; № 22, ст. 3225;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49, ст. 6988; 2016, № 2, ст. 325; 2016, № 23, ст. 3330; № 24, ст. 3544; № 28, ст. 4741; 2017, № 28, ст. 4144; № 41, ст. 5980; № 52, ст. 8128; 2018, № 6, ст. 893; № 40, ст. 6142; 2019, № 10, ст. 970), приказываю: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1. Утвердить прилагаемый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дств гр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ажданского назначения.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Руководитель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А.А.ЖАРОВ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D27A5" w:rsidRPr="008D27A5" w:rsidRDefault="008D27A5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bookmarkStart w:id="0" w:name="_GoBack"/>
      <w:bookmarkEnd w:id="0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Утвержден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38"/>
      <w:bookmarkEnd w:id="1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АДМИНИСТРАТИВНЫЙ РЕГЛАМЕНТ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ФЕДЕРАЛЬНОЙ СЛУЖБОЙ ПО НАДЗОРУ В СФЕРЕ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СВЯЗИ, ИНФОРМАЦИОННЫХ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 ПО ПРИСВОЕНИЮ (НАЗНАЧЕНИЮ)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ГРАЖДАНСКОГО НАЗНАЧЕНИЯ</w:t>
      </w:r>
    </w:p>
    <w:p w:rsidR="00C8427C" w:rsidRPr="008D27A5" w:rsidRDefault="00C8427C" w:rsidP="00C8427C">
      <w:pPr>
        <w:spacing w:after="1"/>
        <w:rPr>
          <w:rFonts w:ascii="Times New Roman" w:eastAsia="Times New Roman" w:hAnsi="Times New Roman" w:cs="Times New Roman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I. Общие положения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Предмет регулирования регламента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1.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присвоению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(назначению) радиочастот или радиочастотных каналов для радиоэлектронных средств гражданского назначения (далее - Регламент, государственная услуга соответственно) устанавливает сроки и последовательность административных процедур при присвоении (назначении) радиочастот или радиочастотных каналов для радиоэлектронных средств гражданского назначения.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Круг заявителей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2. Заявителями при предоставлении государственной услуги являются граждане Российской Федерации, российские юридические лица, а также физические лица, зарегистрированные в качестве индивидуальных предпринимателей (далее - заявители, заявитель).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порядку информирования о предоставлении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3. Справочная информация включает в себя следующую информацию: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место нахождения и график работы Роскомнадзора;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справочные телефоны Роскомнадзора, в том числе номер телефона-автоинформатора;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адрес официального сайта Роскомнадзора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4. Справочная информация размещается на информационных стендах в помещениях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&lt;1&gt; 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Положение 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№ 861 (Собрание законодательства Российской Федерации, 2011, № 44, ст. 6274; № 49, ст. 7284; 2013, № 45, ст. 5807; 2014, № 50, ст. 7113; 2015, № 1, ст. 283; № 8, ст. 1175;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2017, № 20, ст. 2913; № 23, ст. 3352; № 32, ст. 5065; № 41, 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ст. 5981; № 44, ст. 6523; 2018, № 8, ст. 1215; № 15, ст. 2121; № 25, ст. 3696; № 40, ст. 6142) (далее - постановление Правительства Российской Федерации № 861).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&lt;2&gt;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№ 861.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6. Информация о порядке предоставления государственной услуги предоставляется на безвозмездной основе.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II. Стандарт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Наименование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7. Государственная услуга по присвоению (назначению) радиочастот или радиочастотных каналов для радиоэлектронных сре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дств гр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ажданского назначения.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Наименование органа, предоставляющего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государственную услугу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8. Предоставление государственной услуги осуществляется Роскомнадзором.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9.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перечень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Росатом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" государственных услуг и предоставляются организациями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, участвующими в предоставлении государственных услуг, утвержденный постановлением Правительства Российской Федерации от 6 мая 2011 г. № 352 &lt;4&gt; (далее - постановление Правительства Российской Федерации № 352, Перечень услуг соответственно).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&lt;3&gt;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Пункт 3 части 1 статьи 7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2013, № 14, ст. 1651; № 27, ст. 3477, ст. 3480; № 30, ст. 4084; № 51, ст. 6679; № 52, ст. 6952, ст. 6961, ст. 7009; 2014, № 26, ст. 3366; № 30, ст. 4264; № 49, ст. 6928; 2015, № 1, ст. 67, ст. 72; № 10, ст. 1393; № 29, ст. 4342, ст. 4376; 2016, № 7, ст. 916;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27, ст. 4293, ст. 4294; 2017, № 1, ст. 12; № 31, ст. 4785; № 50, ст. 7555; 2018, № 1, ст. 63; № 9, ст. 1283; № 17, ст. 2427; № 18, ст. 2557; № 24, ст. 3413; № 27, ст. 3954; № 30, ст. 4539; № 31, ст. 4858; 2019, № 14, ст. 1461) (далее - Федеральный закон № 210-ФЗ).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&lt;4&gt; Собрание законодательства Российской Федерации, 2011, № 20, ст. 2829; 2012, № 14, ст. 1655; № 36, ст. 4922; 2013, № 49, ст. 6421; № 52, ст. 7207; 2014, № 21, ст. 2712; 2015, № 50, ст. 7165; № 50, ст. 7189; 2016, № 31, ст. 5031; № 37, ст. 5495; 2017, № 8, ст. 1257; № 28, ст. 4138; № 32, ст. 5090;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40, ст. 5843; № 42, ст. 6154; 2018, № 16, ст. 2371; № 27, ст. 4084; № 40, ст. 6129; 2019, № 5, ст. 390.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Описание результата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10. Результатом предоставления государственной услуги является выдача (направление):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1) разрешения на использование радиочастот или радиочастотных каналов (далее - разрешение);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выписки из приказа Роскомнадзора о внесении изменений в разрешение или о прекращении действия разрешения (далее - выписка);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извещения об отказе в выдаче разрешения с указанием причин отказа.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94"/>
      <w:bookmarkEnd w:id="2"/>
      <w:r w:rsidRPr="008D27A5">
        <w:rPr>
          <w:rFonts w:ascii="Times New Roman" w:eastAsia="Times New Roman" w:hAnsi="Times New Roman" w:cs="Times New Roman"/>
          <w:szCs w:val="20"/>
          <w:lang w:eastAsia="ru-RU"/>
        </w:rPr>
        <w:t>11. Разрешение, выписка или извещение об отказе в выдаче разрешения выдаются (направляются) заявителю в форме электронного документа, подписанного уполномоченным должностным лицом с использованием усиленной квалифицированной электронной подписи &lt;5&gt;, или на бумажном носителе.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&lt;5&gt;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Часть 4 статьи 5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6 апреля 2011 г. № 63-ФЗ "Об электронной подписи" (Собрание законодательства Российской Федерации, 2011, № 15, ст. 2036; № 27, ст. 3880; 2012, № 29, ст. 3988; 2013, № 14, ст. 1668; № 27, ст. 3463, ст. 3477; 2014, № 11, ст. 1098; № 26, ст. 3390; 2016, № 1, ст. 65;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26, ст. 3889) (далее - Федеральный закон № 63-ФЗ).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12. В личном кабинете на официальном сайте Роскомнадзора в сети Интернет или на Едином портале заявителю обеспечивается доступ к электронным документам, указанным в пункте 11 настоящего Регламента, в течение срока действия таких документов.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13. Выдача разрешения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при присвоении (назначении)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при продлении срока действия разрешения;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при переоформлении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14. Выдача выписки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при внесении изменений в разрешение в связи с отказом от использования отдельных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при прекращении действия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15. Выдача разрешения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электромагнитной совместимости).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Срок предоставления государственной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том числе с учетом необходимости обращения в организации,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участвующие в предоставлении государственной услуги, срок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приостановления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случае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если возможность приостановления предусмотрена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законодательством Российской Федерации, срок выдачи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(направления) документов, являющихся результатом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16.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 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>пунктом 3 статьи 24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7 июля 2003 г. № 126-ФЗ "О связи" &lt;6&gt; (далее - Федеральный закон № 126-ФЗ) Роскомнадзор в течение 40 рабочих дней со дня получения им заявления гражданина Российской Федерации или заявления российского юридического лица (российских юридических лиц) на присвоение (назначение) радиочастот или радиочастотных каналов: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&lt;6&gt; Собрание законодательства Российской Федерации, 2003, № 28, ст. 2895; № 52, ст. 5038; 2004, № 35, ст. 3607; № 45, ст. 4377; 2005, № 19, ст. 1752; 2006, № 6, ст. 636; № 10, ст. 1069; № 31, ст. 3431, ст. 3452; 2007, № 1, ст. 8; № 7, ст. 835; 2008, № 18, ст. 1941; 2009, № 29, ст. 3625;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2010, № 7, ст. 705; № 15, ст. 1737; № 27, ст. 3408; № 31, ст. 4190; 2011, № 7, ст. 901; № 9, ст. 1205; № 25, ст. 3535; № 27, ст. 3873, ст. 3880; № 29, ст. 4284, ст. 4291; № 30, ст. 4590; № 45, ст. 6333; № 49, ст. 7061; № 50, ст. 7351, ст. 7366; 2012, № 31, ст. 4322, ст. 4328;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53, ст. 7578; 2013, № 19, ст. 2326; № 27, ст. 3450; № 30, ст. 4062; № 43, ст. 5451; № 44, ст. 5643; № 48, ст. 6162; № 49, ст. 6339, ст. 6347; № 52, ст. 6961; 2014, № 6, ст. 560; № 14, ст. 1552; № 19, ст. 2302; № 26, ст. 3366, ст. 3377; № 30, ст. 4229, ст. 4273;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49, ст. 6928; 2015, № 29, ст. 4342, ст. 4383, ст. 4389; 2016, № 10, ст. 1316, ст. 1318; № 15, ст. 2066; № 18, ст. 2498; № 26, ст. 3873; № 27, ст. 4213, ст. 4221; № 28, ст. 4558; 2017, № 17, ст. 2457; № 24, ст. 3479; № 31, ст. 4742, ст. 4794; № 50, ст. 7557; 2018, № 17, ст. 2419;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32, ст. 5135; № 51, ст. 7862; № 53, ст. 8455.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принимает решение о присвоении (назначении) радиочастоты или радиочастотного канала для радиоэлектронных сре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дств гр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ажданского назначения (далее - РЭС);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размещает на официальном сайте Роскомнадзора в сети Интернет информацию о принятии соответствующего решения;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подготавливает разрешение или извещение об отказе в выдаче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(п. 16 в ред. Приказа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17. Утратил силу с 1 октября 2020 года. - Приказ Роскомнадзора от 13.07.2020 № 92.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18. Разрешение с продленным сроком действия разрешения либо извещение об отказе в продлении срока действия разрешения должны быть подготовлены Роскомнадзором в течение 20 рабочих дней со дня принятия соответствующего 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19. Решение о переоформлении разрешения либо отказе в переоформлении разрешения принимается в течение 10 рабочих дней со дня регистрации заявления.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20. Переоформленное разрешение либо извещение об отказе в переоформлении разрешения оформляются в течение 20 рабочих дней со дня принятия соответствующего 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21. Решение о внесении изменений в разрешение в связи с отказом от использования отдельных радиочастот или радиочастотных каналов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22. Решение о прекращении действия разрешения по заявлению заявителя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Нормативные правовые акты, регулирующие предоставление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Исчерпывающий перечень документов, необходимых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соответствии с нормативными правовыми актами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для предоставления государственной услуги и услуг, которые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являются необходимыми и обязательными для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услуги, подлежащих представлению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заявителем, способы их получения заявителем, в том числе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в электронной форме, порядок их представления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145"/>
      <w:bookmarkEnd w:id="3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24. Для получения разрешения заявитель, являющийся юридическим лицом или индивидуальным предпринимателем,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присвоение (назначение) радиочастот или радиочастотных каналов по форме, приведенной в приложении № 1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3) копию документа о подтверждении соответствия в области связи на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заявляемое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РЭС (прилагается в случае использования РЭС в сети связи общего пользования).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25. Для получения разрешения заявитель, являющийся физическим лицом,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присвоение (назначение) радиочастот или радиочастотных каналов по форме, приведенной в приложении № 2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26. Для продления срока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продление срока действия разрешения по форме, приведенной в приложении № 3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федеральной информационной адресной системы (далее - ФИАС));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наименование организации, проводившей измерения;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дату проведения измерений;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аттестат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о калибровке должны быть действующими на дату проведения измерений);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результаты измерения географических координат места размещения РЭС в геодезической системе координат 2011 года &lt;7&gt;;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&lt;7&gt; Постановление Правительства Российской Федерации от 24 ноября 2016 г. №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№ 49, ст. 6907) (далее - ГСК-2011).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е) печать юридического лица (при наличии) и подпись лица, проводившего измерения.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27. Для продления срока действия разрешения заявитель, являющийся физическим лицом,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продление срока действия разрешения по форме, приведенной в приложении № 4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наименование организации, проводившей измерения;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дату проведения измерений;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аттестат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о калибровке должны быть действующими на дату проведения измерений);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результаты измерения географических координат места размещения РЭС в ГСК-2011;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е) печать юридического лица (при наличии) и подпись лица, проводившего измерения.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28. Для переоформления разрешения заявитель, являющийся юридическим лицом или индивидуальным предпринимателем,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переоформление разрешения по форме, приведенной в приложении № 5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копию передаточного акта (при реорганизации юридического лица в форме разделения или выделения);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4) договор уступки прав на использование радиочастот или радиочастотных каналов (в случае переоформления разрешения на нового обладателя права на использование радиочастот 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или радиочастотных каналов);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РЭС);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8) копию документа о подтверждении соответствия в области связи на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заявляемое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РЭС (в случае переоформления на сеть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наименование организации, проводившей измерения;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дату проведения измерений;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аттестат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о калибровке должны быть действующими на дату проведения измерений);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результаты измерения географических координат места размещения РЭС в ГСК-2011;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е) печать юридического лица (при наличии) и подпись лица, проводившего измерения.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29. Для переоформления разрешения заявитель, являющийся физическим лицом,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переоформление разрешения по форме, приведенной в приложении № 6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договор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6)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действующего РЭС);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наименование организации, проводившей измерения;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дату проведения измерений;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аттестат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о калибровке должны быть действующими на дату проведения измерений);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результаты измерения географических координат места размещения РЭС в ГСК-2011;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е) печать юридического лица (при наличии) и подпись лица, проводившего измерения.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30. Для внесения изменений в разрешение заявитель, являющийся юридическим лицом или индивидуальным предпринимателем,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приложении № 7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31. Для внесения изменений в разрешение заявитель, являющийся физическим лицом,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приложении № 8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32. Для прекращения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прекращение действия разрешения по форме, приведенной в приложении № 9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218"/>
      <w:bookmarkEnd w:id="4"/>
      <w:r w:rsidRPr="008D27A5">
        <w:rPr>
          <w:rFonts w:ascii="Times New Roman" w:eastAsia="Times New Roman" w:hAnsi="Times New Roman" w:cs="Times New Roman"/>
          <w:szCs w:val="20"/>
          <w:lang w:eastAsia="ru-RU"/>
        </w:rPr>
        <w:t>33. Для прекращения действия разрешения заявитель, являющийся физическим лицом, представляет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на прекращение действия разрешения по форме, приведенной в приложении № 10 к настоящему Регламенту;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34. Документы, указанные в пунктах 24 - </w:t>
      </w:r>
      <w:hyperlink w:anchor="P218" w:history="1">
        <w:r w:rsidRPr="008D27A5">
          <w:rPr>
            <w:rFonts w:ascii="Times New Roman" w:eastAsia="Times New Roman" w:hAnsi="Times New Roman" w:cs="Times New Roman"/>
            <w:szCs w:val="20"/>
            <w:lang w:eastAsia="ru-RU"/>
          </w:rPr>
          <w:t>33</w:t>
        </w:r>
      </w:hyperlink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настоящего Регламента, предоставляются в Роскомнадзор в электронной форме или на бумажном носителе.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Исчерпывающий перечень документов, необходимых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соответствии с нормативными правовыми актами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для предоставления государственной услуги, которые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находятся в распоряжении государственных органов, органов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местного самоуправления и иных органов, участвующих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предоставлении государственных или муниципальных услуг,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которые заявитель вправе представить, а также способы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их получения заявителями, в том числе в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электронной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форме, порядок их представления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35.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запрашиваются у соответствующих органов (организаций) Роскомнадзором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копия документа, подтверждающего факт внесения записи о юридическом лице в единый государственный реестр юридических лиц &lt;8&gt;, - для юридических лиц, выдаваемого Федеральной налоговой службой;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&lt;8&gt;</w:t>
      </w:r>
      <w:r w:rsidR="001B380A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Часть 1 статьи 5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8 августа 2001 г. № 129-ФЗ "О государственной регистрации юридических лиц и индивидуальных предпринимателей" (Собрание законодательства Российской Федерации, 2001, № 33, ст. 3431; 2003, № 26, ст. 2565; № 50, ст. 4855; № 52, ст. 5037; 2004, № 45, ст. 4377; 2005, № 27, ст. 2722; 2007, № 7, ст. 834;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30, ст. 3754; № 49, ст. 6079; 2008, № 18, ст. 1942; № 30, ст. 3616; № 44, ст. 4981; 2009, № 1, ст. 19; № 1, ст. 20; № 1, ст. 23; № 29, ст. 3642; № 52, ст. 6428; 2010, № 21, ст. 2526; № 31, ст. 4196; № 49, ст. 6409; № 52, ст. 7002; 2011, № 27, ст. 3880; № 30, ст. 4576;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49, ст. 7061; 2012, № 14, ст. 1553; № 31, ст. 4322; № 53, ст. 7607; 2013, № 26, ст. 3207; № 30, ст. 4084; № 44, ст. 5633; № 51, ст. 6699; 2014, № 14, ст. 1551; № 19, ст. 2312; № 30, ст. 4217; № 30, ст. 4242; 2015, № 1, ст. 10; № 1, ст. 42; № 13, ст. 1811; № 22, ст. 3304;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27, ст. 4000; № 27, ст. 4001; № 29, ст. 4363; 2016, № 1, ст. 11; № 1, ст. 29; № 5, ст. 559; № 23, ст. 3296; № 27, ст. 4248; № 27, ст. 4293; № 27, ст. 4294; 2017, № 1, ст. 12; № 1, 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ст. 29; № 31, ст. 4775; № 45, ст. 6586; 2018, № 1, ст. 65; № 22, ст. 3041;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32, ст. 5088; № 32, ст. 5115; № 49, ст. 7524; № 53, ст. 8440) (далее - Федеральный закон № 129-ФЗ).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&lt;9&gt;, - для индивидуальных предпринимателей, выдаваемого Федеральной налоговой службой;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&lt;9&gt; Часть 2 статьи 5 Федерального закона № 129-ФЗ.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копия решения Государственной комиссии по радиочастотам (далее - ГКРЧ) о выделении полос радиочастот.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36. Запрещается требовать от заявителя: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&lt;10&gt;;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&lt;10&gt; Пункт 1 части 1 статьи 7 Федерального закона № 210-ФЗ.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части 6 статьи 7 Федерального закона № 210-ФЗ &lt;11&gt;;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&lt;11&gt; Пункт 2 части 1 статьи 7 Федерального закона № 210-ФЗ.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 &lt;12&gt;.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&lt;12&gt; Пункт 4 части 1 статьи 7 Федерального закона № 210-ФЗ.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Исчерпывающий перечень оснований для отказа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приеме документов, необходимых для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37.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Исчерпывающий перечень оснований для приостановления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или отказа в предоставлении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38. Основания для отказа в предоставлении государственной услуги не предусмотрены.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39. Основания для приостановления предоставления государственной услуги не предусмотрены.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Перечень услуг, которые являются необходимыми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обязательными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для предоставления государственной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том числе сведения о документе (документах), выдаваемом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(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выдаваемых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) организациями, участвующими в предоставлении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40. Для получения разрешения перед обращением в Роскомнадзор заявитель должен получить в радиочастотной службе заключение экспертизы электромагнитной совместимости, которое выдается по результатам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&lt;13&gt;.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&lt;13&gt; Пункт 21 Перечня услуг.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Порядок, размер и основания взимания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пошлины или иной платы, взимаемой за предоставление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41. Предоставление государственной услуги осуществляется на безвозмездной основе.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Порядок, размер и основания взимания платы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за предоставление услуг, которые являются необходимыми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обязательными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для предоставления государственной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включая информацию о методике расчета размера такой платы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42. Услуга по проведению экспертизы электромагнитной совместимости оказывается за счет средств заявителя.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43. Услуга по проведению экспертизы электромагнитной совместимости оказывается предприятиями радиочастотной службы в соответствии с Федеральным законом № 126-ФЗ, Положением о радиочастотной службе, утвержденным постановлением Правительства Российской Федерации от 14 мая 2014 г. № 434 &lt;14&gt;.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&lt;14&gt; Собрание законодательства Российской Федерации, 2014, № 20, ст. 2542, № 47, ст. 6554; 2018, № 22, ст. 3171; № 40, ст. 6142; 2019, № 8, ст. 776.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44.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Размер платы за оказываемую услугу по проведению экспертизы электромагнитной совместимости определяется на основании</w:t>
      </w:r>
      <w:r w:rsidR="00B87022"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Методики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 приказом Министерства связи и массовых коммуникаций Российской Федерации от 26 декабря 2011 г. № 355 &lt;15&gt;, и приказа Роскомнадзора от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28 апреля 2012 г. № 416 "О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средствами" &lt;16&gt;.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&lt;15&gt; Зарегистрирован Минюстом России 1 февраля 2012 г., регистрационный № 23084 с изменениями, внесенными приказами Минкомсвязи России от 12 сентября 2016 г. № 443 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(зарегистрирован Минюстом России 25 ноября 2016 г., регистрационный № 44432), от 28 июня 2017 г. № 330 (зарегистрирован Минюстом России 8 сентября 2017 г., регистрационный № 48116).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&lt;16&gt;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Зарегистрирован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Минюстом России 30 мая 2012 г., регистрационный № 24396.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Максимальный срок ожидания в очереди при подаче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запроса о предоставлении государственной услуги,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предоставляемой организацией, участвующей в предоставлении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услуги, и при получении результата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таких услуг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45.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Срок и порядок регистрации запроса заявителя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 государственной услуги и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предоставляемой организацией, участвующей в предоставлении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услуги, в том числе в электронной форме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312"/>
      <w:bookmarkEnd w:id="5"/>
      <w:r w:rsidRPr="008D27A5">
        <w:rPr>
          <w:rFonts w:ascii="Times New Roman" w:eastAsia="Times New Roman" w:hAnsi="Times New Roman" w:cs="Times New Roman"/>
          <w:szCs w:val="20"/>
          <w:lang w:eastAsia="ru-RU"/>
        </w:rPr>
        <w:t>46.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47. Информация о регистрационном номере заявления автоматически поступает в личный кабинет заявителя на официальном сайте Роскомнадзора в сети Интернет или на Едином портале.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P314"/>
      <w:bookmarkEnd w:id="6"/>
      <w:r w:rsidRPr="008D27A5">
        <w:rPr>
          <w:rFonts w:ascii="Times New Roman" w:eastAsia="Times New Roman" w:hAnsi="Times New Roman" w:cs="Times New Roman"/>
          <w:szCs w:val="20"/>
          <w:lang w:eastAsia="ru-RU"/>
        </w:rPr>
        <w:t>48. В случае поступления документов заявителя на бумажном носителе регистрация заявления производится в течение 1 рабочего дня со дня их поступления в Роскомнадзор.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49.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помещениям, в которых предоставляется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государственная услуга, к залу ожидания, местам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для заполнения запросов о предоставлении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услуги, информационным стендам с образцами их заполнения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перечнем документов, необходимых для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каждой государственной услуги, размещению и оформлению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визуальной, текстовой и мультимедийной информации о порядке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такой услуги, в том числе к обеспечению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доступности для инвалидов указанных объектов в соответствии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 законодательством Российской Федерации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 социальной защите инвалидов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50. Рядом с входом в помещение приема и выдачи документов Роскомнадзора размещаются информационные стенды.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53.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6) допуск 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сурдопереводчика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тифлосурдопереводчика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№ 386н "Об утверждении формы документа, подтверждающего специальное обучение собаки-проводника, и порядка его выдачи" &lt;17&gt;;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&lt;17&gt;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Зарегистрирован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Министерством юстиции Российской Федерации 21 июля 2015 г., регистрационный № 38115.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55. У входа в здание должны быть оборудованы парковочные места для личного и служебного автотранспорта.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Показатели доступности и качества государственной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услуги, в том числе количество взаимодействий заявителя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 должностными лицами при предоставлении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услуги и их продолжительность, возможность получения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информации о ходе предоставления государственной услуги,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 том числе с использованием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информационно-коммуникационных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технологий, возможность либо невозможность получения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 в многофункциональном центре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государственных и муниципальных услуг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(в том числе в полном объеме), в любом территориальном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подразделении органа, предоставляющего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государственную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услугу, по выбору заявителя (экстерриториальный принцип),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посредством запроса о предоставлении нескольких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государственных и (или) муниципальных услуг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многофункциональных центрах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государственных и муниципальных услуг,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предусмотренного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статьей 15.1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Федерального закона № 210-ФЗ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56. Показателями доступности и качества предоставления государственной услуги являются: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3) предоставление заявителю возможности подачи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заявления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как в электронной форме, так и на бумажном носителе;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возможность получения заявителем информации о ходе предоставления государственной услуги, в том числе, при подаче заявления в электронной форме, в личный кабинет на официальном сайте Роскомнадзора в сети Интернет или Едином портале по выбору заявителя;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обоснованность причины отказа в предоставлении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6) соблюдение должностными лицами Роскомнадзора сроков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7) возможность оценить доступность и качество государственной услуги на официальном сайте Роскомнадзора в сети Интернет и Едином портале;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8) количество жалоб, в том числе направленных через Единый портал или официальный сайт Роскомнадзора в сети Интернет, или полное отсутствие таковых со стороны заявителей.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Заявителю обеспечивается выполнение следующих действий посредством использования Единого портала: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(абзац введен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получение информации о порядке и сроках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. 1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введен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формирование запроса о предоставлении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. 2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введен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направление документов, необходимых для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. 3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введен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получение результата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. 4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введен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получение сведений о ходе выполнения запроса о предоставлении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. 5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введен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57. Государственная услуга в многофункциональных центрах предоставления государственных и муниципальных услуг и по экстерриториальному принципу в любом территориальном органе Роскомнадзора не предоставляется.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Иные требования, в том числе учитывающие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особенности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по экстерриториальному принципу и особенности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электронной форме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58. Предоставление государственной услуги по экстерриториальному принципу не осуществляется.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59. При предоставлении государственной услуги в электронной форме используется усиленная квалифицированная электронная подпись &lt;18&gt;.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&lt;18&gt; 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№ 27, ст. 3744; 2013, № 45, ст. 5807; 2018, № 36, ст. 5623).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III. Состав, последовательность и сроки выполнения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административных процедур (действий), требования к порядку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их выполнения, в том числе особенности выполнения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административных процедур (действий)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электронной форме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60.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регистрация заявления;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формирование и направление межведомственных запросов;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принятие решения по вопросам присвоения (назначения) радиочастот или радиочастотных каналов;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оформление и выдача разрешения, выписки или извещения об отказе в выдаче разрешения;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Регистрация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61. Регистрация заявления осуществляется в порядке и сроки, установленные пунктами 46 - </w:t>
      </w:r>
      <w:hyperlink w:anchor="P314" w:history="1">
        <w:r w:rsidRPr="008D27A5">
          <w:rPr>
            <w:rFonts w:ascii="Times New Roman" w:eastAsia="Times New Roman" w:hAnsi="Times New Roman" w:cs="Times New Roman"/>
            <w:szCs w:val="20"/>
            <w:lang w:eastAsia="ru-RU"/>
          </w:rPr>
          <w:t>48</w:t>
        </w:r>
      </w:hyperlink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настоящего Регламента.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62. Регистрация заявления на получение заключения экспертизы электромагнитной совместимости производится в течение 1 рабочего дня со дня его поступления в федеральное государственное унитарное предприятие "Главный радиочастотный центр".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Формирование и направление межведомственных запросов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63.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автоматическую проверку своей действительности.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64. В ходе оказания государственной услуги Роскомнадзор взаимодействует с Федеральной налоговой службой и ГКРЧ в части предоставления Роскомнадзору необходимых документов в электронном виде с использованием СМЭВ.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Принятие решения по вопросам присвоения (назначения)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65. При принятии заявления на присвоение (назначение) радиочастот или радиочастотных каналов сотрудником Роскомнадзора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проверка соответствия сведений, указанных в заявлении: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сведениям, указанным в заключени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и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экспертизы электромагнитной совместимости;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условиям, установленным при выделении полосы радиочастот решением ГКРЧ;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в) сведениям, указанным в документе о подтверждении соответствия в области связи на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заявляемое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РЭС (в случае подачи заявления для использования РЭС в сети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требованиям, нормам и правилам, установленным для данного вида деятельности;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проверка достоверности: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сведений о заявителе (полное наименование, ОГРН, ИНН, адрес места нахождения);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информации о технологии сети связи;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сведений о вещании обязательных общероссийских каналов (в случае подачи заявления для использования РЭС радиовещательной службы).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437"/>
      <w:bookmarkEnd w:id="7"/>
      <w:r w:rsidRPr="008D27A5">
        <w:rPr>
          <w:rFonts w:ascii="Times New Roman" w:eastAsia="Times New Roman" w:hAnsi="Times New Roman" w:cs="Times New Roman"/>
          <w:szCs w:val="20"/>
          <w:lang w:eastAsia="ru-RU"/>
        </w:rPr>
        <w:t>66. Основаниями для отказа в выдаче разрешения являются &lt;19&gt;: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&lt;19&gt; Пункт 8 статьи 24 Федерального закона № 126-ФЗ.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отсутствие документов на заявленные для использования РЭС о подтверждении соответствия в случаях, если такое подтверждение является обязательным;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отрицательное заключение экспертизы электромагнитной совместимости;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радиосвязи, принятым по итогам всемирных конференций радиосвязи Международного союза электросвязи в г. Женеве, утвержденным распоряжением Правительства Российской Федерации от 17 апреля 2018 г. № 685-р &lt;20&gt; (далее - Регламент радиосвязи).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&lt;20&gt; Собрание законодательства Российской Федерации, 2018, № 17, ст. 2551.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67. При отсутствии оснований для отказа в выдаче разрешения, предусмотренных пунктом 66 настоящего Регламента, сотрудник Роскомнадзора подготавливает проект решения о выдаче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68. При наличии оснований для отказа в выдаче разрешения, предусмотренных пунктом 66 настоящего Регламента, сотрудник Роскомнадзора подготавливает проект извещения об отказе в выдаче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69. Утратил силу с 1 октября 2020 года. - Приказ Роскомнадзора от 13.07.2020 № 92.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70. При принятии заявления на продление срока действия разрешения сотрудником Роскомнадзора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проверка срока подачи заявления;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проверка соответствия сведений, указанных в заявлении: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сведениям, указанным в продлеваемом разрешении;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условиям, установленным при выделении полосы радиочастот решением ГКРЧ;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требованиям, нормам и правилам, установленным для данного вида деятельности;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проверка достоверности: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сведений о заявителе (полное наименование, ОГРН, ИНН, адрес места нахождения);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сведений о вещании обязательных общероссийских каналов (в случае подачи заявления для использования РЭС радиовещательной службы);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" w:name="P463"/>
      <w:bookmarkEnd w:id="8"/>
      <w:r w:rsidRPr="008D27A5">
        <w:rPr>
          <w:rFonts w:ascii="Times New Roman" w:eastAsia="Times New Roman" w:hAnsi="Times New Roman" w:cs="Times New Roman"/>
          <w:szCs w:val="20"/>
          <w:lang w:eastAsia="ru-RU"/>
        </w:rPr>
        <w:t>71. Основаниями для отказа в продлении разрешения являются &lt;21&gt;: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&lt;21&gt; Пункт 11 статьи 24 Федерального закона № 126-ФЗ.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использование РЭС в противоправных целях, наносящих вред интересам личности, общества и государства;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невыполнение пользователем радиочастотным спектром условий, установленных в решении о выделении полосы радиочастот либо присвоении (назначении) радиочастоты или радиочастотного канала;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аннулирование лицензии на осуществление деятельности в области оказания услуг связи, если такая деятельность связана с использованием радиочастотного спектра;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4) подача заявления о продлении срока действия разрешения менее чем за 30 дней до срока окончания его действия;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5)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6) ликвидация юридического лица, которому выдано разрешение;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7)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72. При отсутствии оснований для отказа в продлении разрешения, предусмотренных пунктом 71 настоящего Регламента, сотрудник Роскомнадзора подготавливает проект решения о продлении срока действия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73. При наличии оснований для отказа в продлении разрешения, предусмотренных пунктом 71 настоящего Регламента, сотрудник Роскомнадзора подготавливает проект извещения об отказе в продлении срока действия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74. При принятии заявления на переоформление разрешения сотрудником Роскомнадзора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проверка срока подачи заявления;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проверка соответствия сведений, указанных в заявлении: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сведениям, указанным в переоформляемом разрешении;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условиям, установленным при выделении полосы радиочастот решением ГКРЧ;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в) сведениям, указанным в документе о подтверждении соответствия в области связи на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заявляемое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РЭС (в случае подачи заявления для использования РЭС в сети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требованиям, нормам и правилам, установленным для данного вида деятельности;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проверка достоверности: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сведений о заявителе (полное наименование, ОГРН, ИНН, адрес места нахождения);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информации о технологии сети связи;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сведений о вещании обязательных общероссийских каналов (при подаче заявления для использования РЭС радиовещательной службы);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д) договора уступки прав на использование радиочастот или радиочастотных каналов (в случае подачи заявления от нового обладателя права на использование радиочастот или радиочастотных каналов);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е) передаточного акта (в случае подачи заявления в связи с реорганизацией в форме разделения или выделения);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ж) документов, подтверждающих изменение наименования адреса места установки РЭС;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з)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9" w:name="P493"/>
      <w:bookmarkEnd w:id="9"/>
      <w:r w:rsidRPr="008D27A5">
        <w:rPr>
          <w:rFonts w:ascii="Times New Roman" w:eastAsia="Times New Roman" w:hAnsi="Times New Roman" w:cs="Times New Roman"/>
          <w:szCs w:val="20"/>
          <w:lang w:eastAsia="ru-RU"/>
        </w:rPr>
        <w:t>75. Основаниями для отказа в переоформлении разрешения являются: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1) предоставление правопреемником переоформленного юридического лица неполных или недостоверных сведений при подаче заявления на переоформление разрешения;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ликвидация юридического лица, которому выдано разрешение.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76. При отсутствии оснований для отказа в переоформлении разрешения, предусмотренных пунктом 75 настоящего Регламента, сотрудник Роскомнадзора подготавливает проект решения о переоформлении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77. При наличии оснований для отказа в переоформлении разрешения, предусмотренных пунктом 75 настоящего Регламента, сотрудник Роскомнадзора подготавливает проект извещения об отказе в переоформлении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78. При принятии заявления на внесение изменений в разрешение сотрудником Роскомнадзора осуществляется проверка достоверности сведений, указанных в заявлении.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79. При принятии заявления на внесение изменений в разрешение (в связи с отказом от использования отдельных радиочастот или радиочастотных каналов) сотрудник Роскомнадзора подготавливает проект решения о внесении изменений в разрешение.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80. При принятии заявления на прекращение разрешения сотрудником Роскомнадзора осуществляется проверка достоверности сведений, указанных в заявлении.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81. При принятии заявления на прекращение действия разрешения сотрудник Роскомнадзора подготавливает проект решения о прекращении действия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82. Решения Роскомнадзора по вопросам присвоения (назначения) радиочастот или радиочастотных каналов оформляются приказами Роскомнадзора.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Информация о принятии решения о присвоении (назначении) радиочастот или радиочастотных каналов размещается на официальном сайте Роскомнадзора в сети Интернет.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(абзац введен Приказом Роскомнадзора от 13.07.2020 № 92)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Оформление и выдача разрешения, выписки или извещения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об отказе в выдаче разрешения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83. В зависимости от формы обращения выдача (направление) разрешение, выписка или извещение об отказе в выдаче разрешения осуществляется: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в электронном виде в личный кабинет на официальном сайте Роскомнадзора в сети Интернет или на Едином портале по всем заявлениям, поступившим с Единого портала;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на почтовый адрес заявителя на основании: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а) выбранного способа получения в поле "Способ получения результата" на официальном сайте Роскомнадзора в сети Интернет или на Едином портале;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б) указанного почтового адреса заявителя в заявлении, поданном в Роскомнадзор на бумажном носителе;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в) указанного электронного адреса заявителя в заявлении, поданном в Роскомнадзор на бумажном носителе;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г) на руки представителю заявителя на основании доверенности.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Исправление допущенных опечаток и ошибок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в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выданных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в результате предоставления государственной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услуги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документах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84. В целях исправления опечаток и (или) ошибок в выданных в результате предоставления государственной услуги документах заявитель предоставляет в Роскомнадзор: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заявление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оригинал разрешения, выписки или извещения об отказе в выдаче разрешения, в которых обнаружена опечатка;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85. Рассмотрение заявления производится в течение 30 календарных дней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с даты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его регистрации.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86.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разрешение, выписку или извещение об отказе в выдаче разрешения.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87. В случае отсутствия факта наличия опечаток и (или) ошибок в выданных в результате предоставления государственной услуги документах Роскомнадзор направляет заявителю извещение об отказе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Особенности выполнения административных процедур (действий)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электронной форме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88. При выполнении административных процедур в электронной форме,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89. Прием заявлений, поступающих в Роскомнадзор в электронной форме, осуществляется круглосуточно.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90.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91. Заявителю предоставляется возможность сохранения и направления электронного документа в иные органы (организации).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92. При поступлении документов заявителя в электронной форме решения подписываются усиленной квалифицированной электронной подписью и направляются заявителю в электронной форме.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93.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94.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(письмо об отказе в исправлении опечаток и (или) ошибок, допущенных в документах, выданных в результате предоставления государственной услуги) подписываются усиленной квалифицированной электронной подписью и направляются заявителю в форме электронного документа.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IV. Формы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контроля за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предоставлением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Порядок осуществления текущего контроля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за соблюдением и исполнением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ответственными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должностными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лицами положений Регламента и иных нормативных правовых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актов, устанавливающих требования к предоставлению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услуги, а также принятием ими решений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96. Текущий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97. При выявлении в ходе текущего контроля нарушений настоящего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Порядок и периодичность осуществления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плановых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внеплановых проверок полноты и качества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услуги, в том числе порядок и формы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контроля за</w:t>
      </w:r>
      <w:proofErr w:type="gramEnd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полнотой и качеством предоставления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98.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99. Проверки полноты и качества предоставления государственной услуги могут быть плановыми и внеплановыми.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100. Плановые проверки проводятся в соответствии с установленными планами работы Роскомнадзора.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101.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Ответственность должностных лиц органа,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предоставляющего государственную услугу, за решения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действия (бездействие), принимаемые (осуществляемые)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ими в ходе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102.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Положения, характеризующие требования к порядку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и формам контроля за предоставлением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государственной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услуги, в том числе со стороны граждан,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их объединений и организаций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103. Граждане, их объединения и организации вправе осуществлять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104. Граждане, их объединения и организации также вправе: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2) вносить предложения о мерах по устранению нарушений настоящего Регламента.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V. Досудебный (внесудебный) порядок обжалования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решений и действий (бездействия) органа, предоставляющего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государственную услугу, а также его должностных лиц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Информация для заинтересованных лиц об их праве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на досудебное (внесудебное) обжалование действий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(бездействия) и (или) решений, принятых (осуществленных)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в ходе предоставления государственной услуги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106.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Органы государственной власти, организации и уполномоченные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 рассмотрение жалобы лица, которым может быть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направлена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жалоба заявителя в досудебном (внесудебном) порядке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107.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108.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109.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Способы информирования заявителей о порядке подачи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и рассмотрения жалобы, в том числе с использованием Единого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портала государственных и муниципальных услуг (функций)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110.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нормативных правовых актов, регулирующих порядок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досудебного (внесудебного) обжалования решений и действий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(бездействия) органа, предоставляющего </w:t>
      </w:r>
      <w:proofErr w:type="gramStart"/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государственную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b/>
          <w:szCs w:val="20"/>
          <w:lang w:eastAsia="ru-RU"/>
        </w:rPr>
        <w:t>услугу, а также его должностных лиц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111.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1) Федеральным законом № 210-ФЗ;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2) </w:t>
      </w:r>
      <w:r w:rsidR="00B87022" w:rsidRPr="008D27A5">
        <w:rPr>
          <w:rFonts w:ascii="Times New Roman" w:eastAsia="Times New Roman" w:hAnsi="Times New Roman" w:cs="Times New Roman"/>
          <w:szCs w:val="20"/>
          <w:lang w:eastAsia="ru-RU"/>
        </w:rPr>
        <w:t>Правилами</w:t>
      </w:r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№ 840 &lt;22&gt;;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&lt;22&gt; Собрание законодательства Российской Федерации, 2012, № 35, ст. 4829; 2014, № 50, ст. 7113; 2015, № 47, ст. 6596; 2016, № 51, ст. 7370; 2017, № 44, ст. 6523; 2018, № 25, ст. 3696.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3) постановлением Правительства Российской Федерации от 20 ноября 2012 г.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&lt;23&gt;.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&lt;23&gt; Собрание законодательства Российской Федерации, 2012, № 48, ст. 6706; 2013, № 52, ст. 7218; 2015, № 2, ст. 518; 2018, № 49, ст. 7600.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112.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1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653"/>
      <w:bookmarkEnd w:id="10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 присвоение (назначение) 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61"/>
        <w:gridCol w:w="1308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нахождения (в соответствии с учредительными документами)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присвоения ОГРН - для юридического лица;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 w:val="restart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50" w:type="dxa"/>
            <w:vMerge w:val="restart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сети электросвязи (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нужное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отметить)</w:t>
            </w:r>
          </w:p>
        </w:tc>
        <w:tc>
          <w:tcPr>
            <w:tcW w:w="26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сеть связи общего пользования</w:t>
            </w:r>
          </w:p>
        </w:tc>
        <w:tc>
          <w:tcPr>
            <w:tcW w:w="13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0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выделенная сеть связи</w:t>
            </w:r>
          </w:p>
        </w:tc>
        <w:tc>
          <w:tcPr>
            <w:tcW w:w="13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0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технологическая сеть связи</w:t>
            </w:r>
          </w:p>
        </w:tc>
        <w:tc>
          <w:tcPr>
            <w:tcW w:w="13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Номер, дата начала и окончания срока действия документа о подтверждении </w:t>
            </w: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соответствия в области связи на заявляемое радиоэлектронное средство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Номер и дата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заключения экспертизы возможности использования заявленных радиоэлектронных средств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выдать  разрешение  на  использование радиочастот или радиочастотных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каналов с целью ___________________________________________________________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(использования,    международно-правовой   защиты   частотных   присвоений,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выставок, ярмарок и др.)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&lt;2&gt;.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Копия документа о подтверждении соответствия в области связи на заявляемое радиоэлектронное средство &lt;3&gt;.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Руководитель/индивидуальный     ___________     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                   подпись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М.П.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1" w:name="P733"/>
      <w:bookmarkEnd w:id="11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роставляется наименование организации-получателя и его почтовый адрес - для юридического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734"/>
      <w:bookmarkEnd w:id="12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юридического лица, индивидуального предпринимателя.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3" w:name="P735"/>
      <w:bookmarkEnd w:id="13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использования радиоэлектронного средства в сети связи общего пользования.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764"/>
      <w:bookmarkEnd w:id="14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 присвоение (назначение) 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12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сети связи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Номер и дата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заключения экспертизы возможности использования заявленных радиоэлектронных средств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выдать  разрешение  на  использование радиочастот или радиочастотных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каналов с целью ___________________________________________________________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(использования,    международно-правовой   защиты   частотных   присвоений,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выставок, ярмарок и др.)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5" w:name="P818"/>
      <w:bookmarkEnd w:id="15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физического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847"/>
      <w:bookmarkEnd w:id="16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продление срока действия разрешения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2370"/>
        <w:gridCol w:w="1599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 w:val="restart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46" w:type="dxa"/>
            <w:vMerge w:val="restart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сети электросвязи (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нужное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отметить)</w:t>
            </w:r>
          </w:p>
        </w:tc>
        <w:tc>
          <w:tcPr>
            <w:tcW w:w="237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сеть связи общего пользования</w:t>
            </w:r>
          </w:p>
        </w:tc>
        <w:tc>
          <w:tcPr>
            <w:tcW w:w="159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выделенная сеть связи</w:t>
            </w:r>
          </w:p>
        </w:tc>
        <w:tc>
          <w:tcPr>
            <w:tcW w:w="159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технологическая сеть связи</w:t>
            </w:r>
          </w:p>
        </w:tc>
        <w:tc>
          <w:tcPr>
            <w:tcW w:w="159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Прошу   продлить  срок  действия  разрешения  на  совместное  использование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 или 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&lt;2&gt;.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частотно-территориального плана радиоэлектронных средств (сети) по форме приложения к заявлению на продление срока действия разрешения на использование радиочастот или радиочастотных каналов &lt;3&gt;.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Протокол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&lt;4&gt;.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Руководитель/индивидуальный     ___________     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                   подпись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7" w:name="P923"/>
      <w:bookmarkEnd w:id="17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роставляется наименование организации-получателя и его почтовый адрес - для юридического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8" w:name="P924"/>
      <w:bookmarkEnd w:id="18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юридического лица, индивидуального предпринимателя.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9" w:name="P925"/>
      <w:bookmarkEnd w:id="19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системой.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0" w:name="P926"/>
      <w:bookmarkEnd w:id="20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&lt;4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заявлению на продление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срока действия разрешения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Рекомендуемый образец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940"/>
      <w:bookmarkEnd w:id="21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Выписка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из частотно-территориального плана радиоэлектронных средств (сети)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Служба радиосвязи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 w:rsidSect="001B3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474"/>
        <w:gridCol w:w="1072"/>
        <w:gridCol w:w="1073"/>
        <w:gridCol w:w="1587"/>
        <w:gridCol w:w="1247"/>
        <w:gridCol w:w="1304"/>
        <w:gridCol w:w="850"/>
        <w:gridCol w:w="1077"/>
      </w:tblGrid>
      <w:tr w:rsidR="00C8427C" w:rsidRPr="008D27A5" w:rsidTr="001B380A">
        <w:tc>
          <w:tcPr>
            <w:tcW w:w="113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 станции/обозначение в сети</w:t>
            </w: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радиоэлектронного средства</w:t>
            </w:r>
          </w:p>
        </w:tc>
        <w:tc>
          <w:tcPr>
            <w:tcW w:w="147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установки радиоэлектронного средства &lt;*&gt;</w:t>
            </w:r>
          </w:p>
        </w:tc>
        <w:tc>
          <w:tcPr>
            <w:tcW w:w="2145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58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подвеса антенны от уровня земли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Частоты</w:t>
            </w:r>
          </w:p>
        </w:tc>
      </w:tr>
      <w:tr w:rsidR="00C8427C" w:rsidRPr="008D27A5" w:rsidTr="001B380A">
        <w:tc>
          <w:tcPr>
            <w:tcW w:w="113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Широта</w:t>
            </w:r>
          </w:p>
        </w:tc>
        <w:tc>
          <w:tcPr>
            <w:tcW w:w="1073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Долгота</w:t>
            </w:r>
          </w:p>
        </w:tc>
        <w:tc>
          <w:tcPr>
            <w:tcW w:w="158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</w:t>
            </w:r>
          </w:p>
        </w:tc>
      </w:tr>
      <w:tr w:rsidR="00C8427C" w:rsidRPr="008D27A5" w:rsidTr="001B380A">
        <w:tc>
          <w:tcPr>
            <w:tcW w:w="113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3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</w:t>
            </w: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</w:tr>
      <w:tr w:rsidR="00C8427C" w:rsidRPr="008D27A5" w:rsidTr="001B380A">
        <w:tc>
          <w:tcPr>
            <w:tcW w:w="113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3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113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3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     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       подпись  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2" w:name="P1003"/>
      <w:bookmarkEnd w:id="22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3" w:name="P1004"/>
      <w:bookmarkEnd w:id="23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&lt;**&gt; Значения указываются в соответствии с протоколом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измерений географических координат фактического места размещения радиоэлектронного средства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в ГСК-2011.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4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1033"/>
      <w:bookmarkEnd w:id="24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 продление срока действия разрешения на использование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радиочастот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69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4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продлить  срок  действия разрешения на использование радиочастот или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частотно-территориального плана радиоэлектронных средств (сети) по форме приложения к заявлению на продление срока действия разрешения на использование радиочастот или радиочастотных каналов &lt;2&gt;.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Протокол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&lt;3&gt;.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5" w:name="P1089"/>
      <w:bookmarkEnd w:id="25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физического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6" w:name="P1090"/>
      <w:bookmarkEnd w:id="26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7" w:name="P1091"/>
      <w:bookmarkEnd w:id="27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рилагается в случае уточнения координат </w:t>
      </w:r>
      <w:proofErr w:type="spell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фактичсекого</w:t>
      </w:r>
      <w:proofErr w:type="spell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места размещения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заявлению на продление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срока действия разрешения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Рекомендуемый образец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P1105"/>
      <w:bookmarkEnd w:id="28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Выписка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из частотно-территориального плана радиоэлектронных средств (сети)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Служба радиосвязи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 станции/обозначение в сети</w:t>
            </w: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радиоэлектронного средства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подвеса антенны от уровня земли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Частоты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Широта</w:t>
            </w: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Долгота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</w:t>
            </w: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9" w:name="P1167"/>
      <w:bookmarkEnd w:id="29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0" w:name="P1168"/>
      <w:bookmarkEnd w:id="30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&lt;**&gt; Значения указываются в соответствии с протоколом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измерений географических координат фактического места размещения радиоэлектронного средства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в ГСК-2011.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5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P1197"/>
      <w:bookmarkEnd w:id="31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переоформление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</w:t>
      </w:r>
      <w:proofErr w:type="gramEnd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08"/>
        <w:gridCol w:w="1361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 w:val="restart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50" w:type="dxa"/>
            <w:vMerge w:val="restart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сети электросвязи (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нужное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отметить)</w:t>
            </w:r>
          </w:p>
        </w:tc>
        <w:tc>
          <w:tcPr>
            <w:tcW w:w="26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сеть связи общего пользования</w:t>
            </w:r>
          </w:p>
        </w:tc>
        <w:tc>
          <w:tcPr>
            <w:tcW w:w="13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0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выделенная сеть связи</w:t>
            </w:r>
          </w:p>
        </w:tc>
        <w:tc>
          <w:tcPr>
            <w:tcW w:w="13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0" w:type="dxa"/>
            <w:vMerge/>
          </w:tcPr>
          <w:p w:rsidR="00C8427C" w:rsidRPr="008D27A5" w:rsidRDefault="00C8427C" w:rsidP="00C84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технологическая сеть связи</w:t>
            </w:r>
          </w:p>
        </w:tc>
        <w:tc>
          <w:tcPr>
            <w:tcW w:w="136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используется радиоэлектронное средство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переоформляемого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</w:p>
        </w:tc>
        <w:tc>
          <w:tcPr>
            <w:tcW w:w="45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начала и окончания срока действия документа о подтверждении соответствия в области связи на радиоэлектронное средство</w:t>
            </w:r>
          </w:p>
        </w:tc>
        <w:tc>
          <w:tcPr>
            <w:tcW w:w="3969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  переоформить   разрешение   на   использование   радиочастот   или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радиочастотных каналов в связи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(изменением наименования, организационно-правовой формы, переоформлением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нового обладателя права, реорганизацией, изменением технологии сети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связи, категории сети связи, наименования адреса фактического места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размещения действующего радиоэлектронного средства)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Копия передаточного акта &lt;2&gt;.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Копия договора уступки прав на использование радиочастот или радиочастотных каналов &lt;3&gt;.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Доверенность на право обращения в Федеральную службу по надзору в </w:t>
            </w: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сфере связи, информационных технологий и массовых коммуникаций по вопросу присвоения (назначения) радиочастот или радиочастотных каналов &lt;4&gt;.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Перечень переоформляемых разрешений на использование радиочастот или радиочастотных каналов с указанием номера разрешения, территории использования &lt;5&gt;.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Выписка из частотно-территориального плана радиоэлектронных средств (сети) по форме приложения к заявлению на переоформление разрешения на использование радиочастот или радиочастотных каналов &lt;6&gt;.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Протокол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&lt;7&gt;.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Документы, подтверждающие изменение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наименования адреса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&lt;8&gt;.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Копия документа о подтверждении соответствия в области связи на заявляемое радиоэлектронное средство &lt;9&gt;.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     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  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2" w:name="P1285"/>
      <w:bookmarkEnd w:id="32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роставляется наименование организации-получателя и его почтовый адрес - для юридического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3" w:name="P1286"/>
      <w:bookmarkEnd w:id="33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при реорганизации юридического лица в форме разделения или выделения.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4" w:name="P1287"/>
      <w:bookmarkEnd w:id="34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5" w:name="P1288"/>
      <w:bookmarkEnd w:id="35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&lt;4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юридического лица, индивидуального предпринимателя.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6" w:name="P1289"/>
      <w:bookmarkEnd w:id="36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&lt;5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переоформления двух или более разрешений.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1290"/>
      <w:bookmarkEnd w:id="37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&lt;6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P1291"/>
      <w:bookmarkEnd w:id="38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&lt;7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1292"/>
      <w:bookmarkEnd w:id="39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&lt;8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изменения наименования адреса места размещения действующего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1293"/>
      <w:bookmarkEnd w:id="40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&lt;9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переоформления на сеть связи общего пользования.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заявлению на переоформление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разрешения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Рекомендуемый образец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P1306"/>
      <w:bookmarkEnd w:id="41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Выписка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из частотно-территориального плана радиоэлектронных средств (сети)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Служба радиосвязи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 станции/обозначение в сети</w:t>
            </w: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радиоэлектронного средства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подвеса антенны от уровня земли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Частоты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Широта</w:t>
            </w: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Долгота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</w:t>
            </w: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Руководитель    ___________     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  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М.П.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2" w:name="P1369"/>
      <w:bookmarkEnd w:id="42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3" w:name="P1370"/>
      <w:bookmarkEnd w:id="43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&lt;**&gt; Значения указываются в соответствии с протоколом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измерений географических координат фактического места размещения радиоэлектронного средства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в ГСК-2011.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6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P1399"/>
      <w:bookmarkEnd w:id="44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переоформление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</w:t>
      </w:r>
      <w:proofErr w:type="gramEnd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Радиослужба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сети связи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  переоформить   разрешение   на   использование   радиочастот   или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39"/>
      </w:tblGrid>
      <w:tr w:rsidR="00C8427C" w:rsidRPr="008D27A5" w:rsidTr="001B380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  <w:tr w:rsidR="00C8427C" w:rsidRPr="008D27A5" w:rsidTr="001B380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Копия договора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каналов).</w:t>
            </w:r>
          </w:p>
        </w:tc>
      </w:tr>
      <w:tr w:rsidR="00C8427C" w:rsidRPr="008D27A5" w:rsidTr="001B380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Выписка из частотно-территориального плана радиоэлектронных средств (сети) по форме приложения к заявлению на переоформление разрешения на использование радиочастот или радиочастотных каналов &lt;2&gt;.</w:t>
            </w:r>
          </w:p>
        </w:tc>
      </w:tr>
      <w:tr w:rsidR="00C8427C" w:rsidRPr="008D27A5" w:rsidTr="001B380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Протокол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&lt;3&gt;.</w:t>
            </w:r>
          </w:p>
        </w:tc>
      </w:tr>
      <w:tr w:rsidR="00C8427C" w:rsidRPr="008D27A5" w:rsidTr="001B380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Документы, подтверждающие изменение </w:t>
            </w:r>
            <w:proofErr w:type="gramStart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наименования адреса фактического места размещения действующего радиоэлектронного средства</w:t>
            </w:r>
            <w:proofErr w:type="gramEnd"/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&lt;4&gt;.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5" w:name="P1456"/>
      <w:bookmarkEnd w:id="45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физического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6" w:name="P1457"/>
      <w:bookmarkEnd w:id="46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7" w:name="P1458"/>
      <w:bookmarkEnd w:id="47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уточнения координат фактического места размещения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8" w:name="P1459"/>
      <w:bookmarkEnd w:id="48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&lt;4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изменения наименования адреса фактического места размещения действующего радиоэлектронного средства.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заявлению на переоформление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разрешения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Рекомендуемый образец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P1472"/>
      <w:bookmarkEnd w:id="49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Выписка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из частотно-территориального плана радиоэлектронных средств (сети)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657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Служба радиосвязи</w:t>
            </w:r>
          </w:p>
        </w:tc>
        <w:tc>
          <w:tcPr>
            <w:tcW w:w="249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 станции/обозначение в сети</w:t>
            </w: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радиоэлектронного средства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подвеса антенны от уровня земли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Частоты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Широта</w:t>
            </w: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Долгота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Передача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</w:t>
            </w: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</w:t>
            </w: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МГц</w:t>
            </w: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rPr>
          <w:rFonts w:ascii="Times New Roman" w:eastAsia="Times New Roman" w:hAnsi="Times New Roman" w:cs="Times New Roman"/>
        </w:rPr>
        <w:sectPr w:rsidR="00C8427C" w:rsidRPr="008D27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0" w:name="P1534"/>
      <w:bookmarkEnd w:id="50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1" w:name="P1535"/>
      <w:bookmarkEnd w:id="51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&lt;**&gt; Значения указываются в соответствии с протоколом 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измерений географических координат фактического места размещения радиоэлектронного средства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в ГСК-2011.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7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P1564"/>
      <w:bookmarkEnd w:id="52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внесение изменений в разрешение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радиочастотных каналов (в связи с прекращением использования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отдельных радиочастот или радиочастотных каналов)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для направления решения Роскомнадзора &lt;1&gt;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присвоения ОГРН - для юридического лица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546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внести  изменения  в  разрешение  на  использование  радиочастот или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радиочастотных  каналов  в  связи  с  прекращением  использования отдельных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 или 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Выписка из частотно-территориального плана радиоэлектронных средств (сети) с указанием частотных присвоений, использование которых прекращается.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&lt;2&gt;.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     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  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М.П.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3" w:name="P1609"/>
      <w:bookmarkEnd w:id="53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роставляется наименование организации-получателя и его почтовый адрес - для юридического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4" w:name="P1610"/>
      <w:bookmarkEnd w:id="54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юридического лица, индивидуального предпринимателя.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8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P1639"/>
      <w:bookmarkEnd w:id="55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внесение изменений в разрешение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радиочастотных каналов (в связи с прекращением использования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отдельных радиочастот или радиочастотных каналов)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2"/>
        <w:gridCol w:w="4252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26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425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внести  изменения  в  разрешение  на  использование  радиочастот или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радиочастотных  каналов  в  связи  с  прекращением  использования отдельных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 или радиочастотных 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частотно-территориального плана радиоэлектронных средств (сети), с указанием частотных присвоений, использование которых прекращается.</w:t>
            </w:r>
          </w:p>
        </w:tc>
      </w:tr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6" w:name="P1682"/>
      <w:bookmarkEnd w:id="56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физического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9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7" w:name="P1711"/>
      <w:bookmarkEnd w:id="57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 прекращение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</w:t>
      </w:r>
      <w:proofErr w:type="gramEnd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39"/>
        <w:gridCol w:w="2948"/>
      </w:tblGrid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для направления решения Роскомнадзора &lt;1&gt;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присвоения ОГРН - для юридического лица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7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5539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 дата разрешения на совместное использование радиочастот или радиочастотных каналов</w:t>
            </w:r>
          </w:p>
        </w:tc>
        <w:tc>
          <w:tcPr>
            <w:tcW w:w="2948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прекратить разрешение на использование радиочастот или радиочастотных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&lt;2&gt;.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          ___________     ____________________________________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  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М.П.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8" w:name="P1752"/>
      <w:bookmarkEnd w:id="58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роставляется наименование организации-получателя и его почтовый адрес - для юридического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9" w:name="P1753"/>
      <w:bookmarkEnd w:id="59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юридического лица, индивидуального предпринимателя.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Приложение № 10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предоставления Федеральной службой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по надзору в сфере связи,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информационных технологий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государственной услуги по присвоению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(назначению)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для радиоэлектронных средств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гражданского назначения,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утвержденному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Роскомнадзора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от 04.03.2019 № 42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Федеральную  службу  по надзору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   сфере   связи, 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proofErr w:type="gramEnd"/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технологий и массовых коммуникаций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Исходящий №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0" w:name="P1782"/>
      <w:bookmarkEnd w:id="60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 прекращение </w:t>
      </w:r>
      <w:proofErr w:type="gramStart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</w:t>
      </w:r>
      <w:proofErr w:type="gramEnd"/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радиочастот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или радиочастотных каналов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города, номер телефона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427C" w:rsidRPr="008D27A5" w:rsidTr="001B380A">
        <w:tc>
          <w:tcPr>
            <w:tcW w:w="566" w:type="dxa"/>
            <w:vAlign w:val="center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122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381" w:type="dxa"/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Прошу прекратить разрешение на использование радиочастот или радиочастотных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каналов.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C8427C" w:rsidRPr="008D27A5" w:rsidTr="001B38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8427C" w:rsidRPr="008D27A5" w:rsidRDefault="00C8427C" w:rsidP="00C84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     ________________________________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            фамилия, имя, отчество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27A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427C" w:rsidRPr="008D27A5" w:rsidRDefault="00C8427C" w:rsidP="00C84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1" w:name="P1819"/>
      <w:bookmarkEnd w:id="61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8D27A5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8D27A5">
        <w:rPr>
          <w:rFonts w:ascii="Times New Roman" w:eastAsia="Times New Roman" w:hAnsi="Times New Roman" w:cs="Times New Roman"/>
          <w:szCs w:val="20"/>
          <w:lang w:eastAsia="ru-RU"/>
        </w:rPr>
        <w:t>рилагается в случае обращения уполномоченного лица от имени физического лица.</w:t>
      </w: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427C" w:rsidRPr="008D27A5" w:rsidRDefault="00C8427C" w:rsidP="00C84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27C" w:rsidRPr="008D27A5" w:rsidRDefault="00C8427C" w:rsidP="00C8427C">
      <w:pPr>
        <w:rPr>
          <w:rFonts w:ascii="Times New Roman" w:eastAsia="Times New Roman" w:hAnsi="Times New Roman" w:cs="Times New Roman"/>
        </w:rPr>
      </w:pPr>
    </w:p>
    <w:p w:rsidR="00443679" w:rsidRPr="008D27A5" w:rsidRDefault="00443679">
      <w:pPr>
        <w:rPr>
          <w:rFonts w:ascii="Times New Roman" w:hAnsi="Times New Roman" w:cs="Times New Roman"/>
        </w:rPr>
      </w:pPr>
    </w:p>
    <w:sectPr w:rsidR="00443679" w:rsidRPr="008D27A5" w:rsidSect="001B38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C"/>
    <w:rsid w:val="000F4BE0"/>
    <w:rsid w:val="001B380A"/>
    <w:rsid w:val="00213BF5"/>
    <w:rsid w:val="00443679"/>
    <w:rsid w:val="008D27A5"/>
    <w:rsid w:val="00B87022"/>
    <w:rsid w:val="00C8427C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2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2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8C2B59-4474-431A-A610-166372C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14987</Words>
  <Characters>85432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Варенцова Валерия Александровна</dc:creator>
  <cp:lastModifiedBy>Губанов Сергей Николаевич</cp:lastModifiedBy>
  <cp:revision>2</cp:revision>
  <dcterms:created xsi:type="dcterms:W3CDTF">2020-10-12T06:49:00Z</dcterms:created>
  <dcterms:modified xsi:type="dcterms:W3CDTF">2020-10-12T06:49:00Z</dcterms:modified>
</cp:coreProperties>
</file>